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C5C7" w14:textId="77777777" w:rsidR="005149D4" w:rsidRPr="00D30A6E" w:rsidRDefault="00371F13" w:rsidP="005149D4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30A6E">
        <w:rPr>
          <w:rFonts w:ascii="Arial" w:hAnsi="Arial" w:cs="Arial"/>
          <w:b/>
          <w:bCs/>
          <w:sz w:val="28"/>
          <w:szCs w:val="28"/>
        </w:rPr>
        <w:t>B</w:t>
      </w:r>
      <w:r w:rsidR="00296469" w:rsidRPr="00D30A6E">
        <w:rPr>
          <w:rFonts w:ascii="Arial" w:hAnsi="Arial" w:cs="Arial"/>
          <w:b/>
          <w:bCs/>
          <w:sz w:val="28"/>
          <w:szCs w:val="28"/>
        </w:rPr>
        <w:t xml:space="preserve">ankruptcy Bar Association </w:t>
      </w:r>
    </w:p>
    <w:p w14:paraId="3E16B4D1" w14:textId="77777777" w:rsidR="005149D4" w:rsidRPr="00D30A6E" w:rsidRDefault="00296469" w:rsidP="005149D4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30A6E">
        <w:rPr>
          <w:rFonts w:ascii="Arial" w:hAnsi="Arial" w:cs="Arial"/>
          <w:b/>
          <w:bCs/>
          <w:sz w:val="28"/>
          <w:szCs w:val="28"/>
        </w:rPr>
        <w:t>of the Southern District of Florida</w:t>
      </w:r>
      <w:r w:rsidR="005149D4" w:rsidRPr="00D30A6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35A4D6C" w14:textId="62C1FA3A" w:rsidR="00296469" w:rsidRPr="00D30A6E" w:rsidRDefault="009E6ACB" w:rsidP="005149D4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30A6E">
        <w:rPr>
          <w:rFonts w:ascii="Arial" w:hAnsi="Arial" w:cs="Arial"/>
          <w:b/>
          <w:bCs/>
          <w:sz w:val="28"/>
          <w:szCs w:val="28"/>
          <w:u w:val="single"/>
        </w:rPr>
        <w:t xml:space="preserve">Scholars </w:t>
      </w:r>
      <w:r w:rsidR="00517C54" w:rsidRPr="00D30A6E">
        <w:rPr>
          <w:rFonts w:ascii="Arial" w:hAnsi="Arial" w:cs="Arial"/>
          <w:b/>
          <w:bCs/>
          <w:sz w:val="28"/>
          <w:szCs w:val="28"/>
          <w:u w:val="single"/>
        </w:rPr>
        <w:t>Program</w:t>
      </w:r>
      <w:r w:rsidR="005149D4" w:rsidRPr="00D30A6E">
        <w:rPr>
          <w:rFonts w:ascii="Arial" w:hAnsi="Arial" w:cs="Arial"/>
          <w:b/>
          <w:bCs/>
          <w:sz w:val="28"/>
          <w:szCs w:val="28"/>
          <w:u w:val="single"/>
        </w:rPr>
        <w:t xml:space="preserve"> (2023)</w:t>
      </w:r>
    </w:p>
    <w:p w14:paraId="46A96D65" w14:textId="77777777" w:rsidR="005149D4" w:rsidRPr="005149D4" w:rsidRDefault="005149D4" w:rsidP="005149D4">
      <w:pPr>
        <w:spacing w:line="240" w:lineRule="auto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</w:p>
    <w:p w14:paraId="3D392750" w14:textId="76485D36" w:rsidR="0088662C" w:rsidRPr="00B90483" w:rsidRDefault="0088662C" w:rsidP="00B90483">
      <w:pPr>
        <w:rPr>
          <w:rFonts w:ascii="Arial" w:hAnsi="Arial" w:cs="Arial"/>
          <w:b/>
          <w:bCs/>
          <w:smallCaps/>
        </w:rPr>
      </w:pPr>
      <w:r w:rsidRPr="00B90483">
        <w:rPr>
          <w:rFonts w:ascii="Arial" w:hAnsi="Arial" w:cs="Arial"/>
          <w:b/>
          <w:bCs/>
          <w:smallCaps/>
        </w:rPr>
        <w:t xml:space="preserve">Mission of the </w:t>
      </w:r>
      <w:r w:rsidR="005149D4">
        <w:rPr>
          <w:rFonts w:ascii="Arial" w:hAnsi="Arial" w:cs="Arial"/>
          <w:b/>
          <w:bCs/>
          <w:smallCaps/>
        </w:rPr>
        <w:t>BBA</w:t>
      </w:r>
      <w:r w:rsidR="00C97EBE" w:rsidRPr="00B90483">
        <w:rPr>
          <w:rFonts w:ascii="Arial" w:hAnsi="Arial" w:cs="Arial"/>
          <w:b/>
          <w:bCs/>
          <w:smallCaps/>
        </w:rPr>
        <w:t>’s</w:t>
      </w:r>
      <w:r w:rsidRPr="00B90483">
        <w:rPr>
          <w:rFonts w:ascii="Arial" w:hAnsi="Arial" w:cs="Arial"/>
          <w:b/>
          <w:bCs/>
          <w:smallCaps/>
        </w:rPr>
        <w:t xml:space="preserve"> Scholars Program</w:t>
      </w:r>
    </w:p>
    <w:p w14:paraId="20E5D254" w14:textId="3DACF505" w:rsidR="00B35F45" w:rsidRDefault="00296469" w:rsidP="00D30A6E">
      <w:pPr>
        <w:spacing w:line="240" w:lineRule="auto"/>
        <w:ind w:firstLine="720"/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The Bankruptcy Bar Association </w:t>
      </w:r>
      <w:r w:rsidR="005149D4">
        <w:rPr>
          <w:rFonts w:ascii="Arial" w:hAnsi="Arial" w:cs="Arial"/>
        </w:rPr>
        <w:t>of</w:t>
      </w:r>
      <w:r w:rsidRPr="00B90483">
        <w:rPr>
          <w:rFonts w:ascii="Arial" w:hAnsi="Arial" w:cs="Arial"/>
        </w:rPr>
        <w:t xml:space="preserve"> the Southern District of Florida</w:t>
      </w:r>
      <w:r w:rsidR="0088662C" w:rsidRPr="00B90483">
        <w:rPr>
          <w:rFonts w:ascii="Arial" w:hAnsi="Arial" w:cs="Arial"/>
        </w:rPr>
        <w:t xml:space="preserve"> (“</w:t>
      </w:r>
      <w:r w:rsidR="0088662C" w:rsidRPr="00B90483">
        <w:rPr>
          <w:rFonts w:ascii="Arial" w:hAnsi="Arial" w:cs="Arial"/>
          <w:u w:val="single"/>
        </w:rPr>
        <w:t>BBA</w:t>
      </w:r>
      <w:r w:rsidR="0088662C" w:rsidRPr="00B90483">
        <w:rPr>
          <w:rFonts w:ascii="Arial" w:hAnsi="Arial" w:cs="Arial"/>
        </w:rPr>
        <w:t>”)</w:t>
      </w:r>
      <w:r w:rsidRPr="00B90483">
        <w:rPr>
          <w:rFonts w:ascii="Arial" w:hAnsi="Arial" w:cs="Arial"/>
        </w:rPr>
        <w:t xml:space="preserve"> </w:t>
      </w:r>
      <w:r w:rsidR="005A02D8" w:rsidRPr="00B90483">
        <w:rPr>
          <w:rFonts w:ascii="Arial" w:hAnsi="Arial" w:cs="Arial"/>
        </w:rPr>
        <w:t xml:space="preserve">is pleased to invite </w:t>
      </w:r>
      <w:r w:rsidR="0088662C" w:rsidRPr="00B90483">
        <w:rPr>
          <w:rFonts w:ascii="Arial" w:hAnsi="Arial" w:cs="Arial"/>
        </w:rPr>
        <w:t xml:space="preserve">rising 2L/ rising 3L </w:t>
      </w:r>
      <w:r w:rsidR="005A02D8" w:rsidRPr="00B90483">
        <w:rPr>
          <w:rFonts w:ascii="Arial" w:hAnsi="Arial" w:cs="Arial"/>
        </w:rPr>
        <w:t xml:space="preserve">law students in the Southern District of Florida to apply to participate in the BBA’s Scholars Program. </w:t>
      </w:r>
      <w:r w:rsidR="0088662C" w:rsidRPr="00B90483">
        <w:rPr>
          <w:rFonts w:ascii="Arial" w:hAnsi="Arial" w:cs="Arial"/>
        </w:rPr>
        <w:t xml:space="preserve">The Scholars Program is designed to </w:t>
      </w:r>
      <w:r w:rsidR="00A131CD" w:rsidRPr="00B90483">
        <w:rPr>
          <w:rFonts w:ascii="Arial" w:hAnsi="Arial" w:cs="Arial"/>
        </w:rPr>
        <w:t>provide opportunities</w:t>
      </w:r>
      <w:r w:rsidR="0088662C" w:rsidRPr="00B90483">
        <w:rPr>
          <w:rFonts w:ascii="Arial" w:hAnsi="Arial" w:cs="Arial"/>
        </w:rPr>
        <w:t xml:space="preserve"> for law students </w:t>
      </w:r>
      <w:r w:rsidR="00A131CD">
        <w:rPr>
          <w:rFonts w:ascii="Arial" w:hAnsi="Arial" w:cs="Arial"/>
        </w:rPr>
        <w:t>interested in practicing bankruptcy law</w:t>
      </w:r>
      <w:r w:rsidR="0088662C" w:rsidRPr="00B90483">
        <w:rPr>
          <w:rFonts w:ascii="Arial" w:hAnsi="Arial" w:cs="Arial"/>
        </w:rPr>
        <w:t xml:space="preserve"> </w:t>
      </w:r>
      <w:r w:rsidR="00A131CD">
        <w:rPr>
          <w:rFonts w:ascii="Arial" w:hAnsi="Arial" w:cs="Arial"/>
        </w:rPr>
        <w:t>by</w:t>
      </w:r>
      <w:r w:rsidR="0088662C" w:rsidRPr="00B90483">
        <w:rPr>
          <w:rFonts w:ascii="Arial" w:hAnsi="Arial" w:cs="Arial"/>
        </w:rPr>
        <w:t xml:space="preserve"> receiv</w:t>
      </w:r>
      <w:r w:rsidR="00A131CD">
        <w:rPr>
          <w:rFonts w:ascii="Arial" w:hAnsi="Arial" w:cs="Arial"/>
        </w:rPr>
        <w:t>ing</w:t>
      </w:r>
      <w:r w:rsidR="0088662C" w:rsidRPr="00B90483">
        <w:rPr>
          <w:rFonts w:ascii="Arial" w:hAnsi="Arial" w:cs="Arial"/>
        </w:rPr>
        <w:t xml:space="preserve"> </w:t>
      </w:r>
      <w:r w:rsidR="00B90483" w:rsidRPr="00B90483">
        <w:rPr>
          <w:rFonts w:ascii="Arial" w:hAnsi="Arial" w:cs="Arial"/>
        </w:rPr>
        <w:t xml:space="preserve">mentorship, </w:t>
      </w:r>
      <w:r w:rsidR="00B35F45">
        <w:rPr>
          <w:rFonts w:ascii="Arial" w:hAnsi="Arial" w:cs="Arial"/>
        </w:rPr>
        <w:t>learning</w:t>
      </w:r>
      <w:r w:rsidR="00A131CD">
        <w:rPr>
          <w:rFonts w:ascii="Arial" w:hAnsi="Arial" w:cs="Arial"/>
        </w:rPr>
        <w:t xml:space="preserve"> legal concepts</w:t>
      </w:r>
      <w:r w:rsidR="00B35F45">
        <w:rPr>
          <w:rFonts w:ascii="Arial" w:hAnsi="Arial" w:cs="Arial"/>
        </w:rPr>
        <w:t xml:space="preserve"> and applying them in the real world</w:t>
      </w:r>
      <w:r w:rsidR="00A131CD">
        <w:rPr>
          <w:rFonts w:ascii="Arial" w:hAnsi="Arial" w:cs="Arial"/>
        </w:rPr>
        <w:t xml:space="preserve">, </w:t>
      </w:r>
      <w:r w:rsidR="00B90483" w:rsidRPr="00B90483">
        <w:rPr>
          <w:rFonts w:ascii="Arial" w:hAnsi="Arial" w:cs="Arial"/>
        </w:rPr>
        <w:t>network</w:t>
      </w:r>
      <w:r w:rsidR="00B35F45">
        <w:rPr>
          <w:rFonts w:ascii="Arial" w:hAnsi="Arial" w:cs="Arial"/>
        </w:rPr>
        <w:t>ing</w:t>
      </w:r>
      <w:r w:rsidR="0088662C" w:rsidRPr="00B90483">
        <w:rPr>
          <w:rFonts w:ascii="Arial" w:hAnsi="Arial" w:cs="Arial"/>
        </w:rPr>
        <w:t xml:space="preserve"> with the </w:t>
      </w:r>
      <w:r w:rsidR="005149D4">
        <w:rPr>
          <w:rFonts w:ascii="Arial" w:hAnsi="Arial" w:cs="Arial"/>
        </w:rPr>
        <w:t>BBA</w:t>
      </w:r>
      <w:r w:rsidR="0088662C" w:rsidRPr="00B90483">
        <w:rPr>
          <w:rFonts w:ascii="Arial" w:hAnsi="Arial" w:cs="Arial"/>
        </w:rPr>
        <w:t>’s community of professionals, and participat</w:t>
      </w:r>
      <w:r w:rsidR="00B35F45">
        <w:rPr>
          <w:rFonts w:ascii="Arial" w:hAnsi="Arial" w:cs="Arial"/>
        </w:rPr>
        <w:t>ing</w:t>
      </w:r>
      <w:r w:rsidR="0088662C" w:rsidRPr="00B90483">
        <w:rPr>
          <w:rFonts w:ascii="Arial" w:hAnsi="Arial" w:cs="Arial"/>
        </w:rPr>
        <w:t xml:space="preserve"> in summer programming, including </w:t>
      </w:r>
      <w:r w:rsidR="00B35F45">
        <w:rPr>
          <w:rFonts w:ascii="Arial" w:hAnsi="Arial" w:cs="Arial"/>
        </w:rPr>
        <w:t>attending and volunteering</w:t>
      </w:r>
      <w:r w:rsidR="0088662C" w:rsidRPr="00B90483">
        <w:rPr>
          <w:rFonts w:ascii="Arial" w:hAnsi="Arial" w:cs="Arial"/>
        </w:rPr>
        <w:t xml:space="preserve"> at the </w:t>
      </w:r>
      <w:r w:rsidR="005149D4">
        <w:rPr>
          <w:rFonts w:ascii="Arial" w:hAnsi="Arial" w:cs="Arial"/>
        </w:rPr>
        <w:t>BBA</w:t>
      </w:r>
      <w:r w:rsidR="00B35B34">
        <w:rPr>
          <w:rFonts w:ascii="Arial" w:hAnsi="Arial" w:cs="Arial"/>
        </w:rPr>
        <w:t>’s A</w:t>
      </w:r>
      <w:r w:rsidR="0088662C" w:rsidRPr="00B90483">
        <w:rPr>
          <w:rFonts w:ascii="Arial" w:hAnsi="Arial" w:cs="Arial"/>
        </w:rPr>
        <w:t>nnual Retreat, which will be held this year from June 2</w:t>
      </w:r>
      <w:r w:rsidR="00C97EBE" w:rsidRPr="00B90483">
        <w:rPr>
          <w:rFonts w:ascii="Arial" w:hAnsi="Arial" w:cs="Arial"/>
        </w:rPr>
        <w:t>, 2023</w:t>
      </w:r>
      <w:r w:rsidR="00B35B34">
        <w:rPr>
          <w:rFonts w:ascii="Arial" w:hAnsi="Arial" w:cs="Arial"/>
        </w:rPr>
        <w:t>,</w:t>
      </w:r>
      <w:r w:rsidR="00C97EBE" w:rsidRPr="00B90483">
        <w:rPr>
          <w:rFonts w:ascii="Arial" w:hAnsi="Arial" w:cs="Arial"/>
        </w:rPr>
        <w:t xml:space="preserve"> through June </w:t>
      </w:r>
      <w:r w:rsidR="0088662C" w:rsidRPr="00B90483">
        <w:rPr>
          <w:rFonts w:ascii="Arial" w:hAnsi="Arial" w:cs="Arial"/>
        </w:rPr>
        <w:t>4</w:t>
      </w:r>
      <w:r w:rsidR="00C97EBE" w:rsidRPr="00B90483">
        <w:rPr>
          <w:rFonts w:ascii="Arial" w:hAnsi="Arial" w:cs="Arial"/>
        </w:rPr>
        <w:t>, 2023,</w:t>
      </w:r>
      <w:r w:rsidR="0088662C" w:rsidRPr="00B90483">
        <w:rPr>
          <w:rFonts w:ascii="Arial" w:hAnsi="Arial" w:cs="Arial"/>
        </w:rPr>
        <w:t xml:space="preserve"> at the Ritz Golf Resort in Naples, Florida. </w:t>
      </w:r>
    </w:p>
    <w:p w14:paraId="00E1C849" w14:textId="3C13CB71" w:rsidR="00C97EBE" w:rsidRPr="00B90483" w:rsidRDefault="00B35F45" w:rsidP="00B90483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the conclusion of the summer term, all scholars </w:t>
      </w:r>
      <w:r w:rsidR="005149D4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find that the Scholars Program </w:t>
      </w:r>
      <w:r w:rsidR="005149D4">
        <w:rPr>
          <w:rFonts w:ascii="Arial" w:hAnsi="Arial" w:cs="Arial"/>
        </w:rPr>
        <w:t>enhanced</w:t>
      </w:r>
      <w:r>
        <w:rPr>
          <w:rFonts w:ascii="Arial" w:hAnsi="Arial" w:cs="Arial"/>
        </w:rPr>
        <w:t xml:space="preserve"> their knowledge of bankruptcy law</w:t>
      </w:r>
      <w:r w:rsidR="005149D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professional development</w:t>
      </w:r>
      <w:r w:rsidR="005149D4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 xml:space="preserve">ties to the South Florida community. </w:t>
      </w:r>
    </w:p>
    <w:p w14:paraId="5B8DE761" w14:textId="564F4713" w:rsidR="005A02D8" w:rsidRPr="00B90483" w:rsidRDefault="005A02D8" w:rsidP="0088662C">
      <w:pPr>
        <w:rPr>
          <w:rFonts w:ascii="Arial" w:hAnsi="Arial" w:cs="Arial"/>
          <w:b/>
          <w:bCs/>
          <w:smallCaps/>
        </w:rPr>
      </w:pPr>
      <w:r w:rsidRPr="00B90483">
        <w:rPr>
          <w:rFonts w:ascii="Arial" w:hAnsi="Arial" w:cs="Arial"/>
          <w:b/>
          <w:bCs/>
          <w:smallCaps/>
        </w:rPr>
        <w:t xml:space="preserve">About the </w:t>
      </w:r>
      <w:r w:rsidR="005149D4">
        <w:rPr>
          <w:rFonts w:ascii="Arial" w:hAnsi="Arial" w:cs="Arial"/>
          <w:b/>
          <w:bCs/>
          <w:smallCaps/>
        </w:rPr>
        <w:t>BBA</w:t>
      </w:r>
      <w:r w:rsidR="00EA2E1F" w:rsidRPr="00B90483">
        <w:rPr>
          <w:rFonts w:ascii="Arial" w:hAnsi="Arial" w:cs="Arial"/>
          <w:b/>
          <w:bCs/>
          <w:smallCaps/>
        </w:rPr>
        <w:t>’s</w:t>
      </w:r>
      <w:r w:rsidR="006C5B67" w:rsidRPr="00B90483">
        <w:rPr>
          <w:rFonts w:ascii="Arial" w:hAnsi="Arial" w:cs="Arial"/>
          <w:b/>
          <w:bCs/>
          <w:smallCaps/>
        </w:rPr>
        <w:t xml:space="preserve"> </w:t>
      </w:r>
      <w:r w:rsidRPr="00B90483">
        <w:rPr>
          <w:rFonts w:ascii="Arial" w:hAnsi="Arial" w:cs="Arial"/>
          <w:b/>
          <w:bCs/>
          <w:smallCaps/>
        </w:rPr>
        <w:t xml:space="preserve">Scholars Program  </w:t>
      </w:r>
    </w:p>
    <w:p w14:paraId="2CDD1284" w14:textId="43FFC275" w:rsidR="006C5B67" w:rsidRPr="00B90483" w:rsidRDefault="006C5B67" w:rsidP="00B35B34">
      <w:pPr>
        <w:ind w:firstLine="720"/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This program will award up to five (5) </w:t>
      </w:r>
      <w:r w:rsidR="00B10007" w:rsidRPr="00B90483">
        <w:rPr>
          <w:rFonts w:ascii="Arial" w:hAnsi="Arial" w:cs="Arial"/>
        </w:rPr>
        <w:t>law student applicants</w:t>
      </w:r>
      <w:r w:rsidRPr="00B90483">
        <w:rPr>
          <w:rFonts w:ascii="Arial" w:hAnsi="Arial" w:cs="Arial"/>
        </w:rPr>
        <w:t xml:space="preserve">. </w:t>
      </w:r>
    </w:p>
    <w:p w14:paraId="7D1DE258" w14:textId="677571D1" w:rsidR="006C5B67" w:rsidRPr="00B90483" w:rsidRDefault="006C5B67" w:rsidP="00B35B34">
      <w:pPr>
        <w:ind w:left="720"/>
        <w:jc w:val="both"/>
        <w:rPr>
          <w:rFonts w:ascii="Arial" w:hAnsi="Arial" w:cs="Arial"/>
        </w:rPr>
      </w:pPr>
      <w:r w:rsidRPr="00B90483">
        <w:rPr>
          <w:rFonts w:ascii="Arial" w:hAnsi="Arial" w:cs="Arial"/>
          <w:b/>
          <w:bCs/>
          <w:smallCaps/>
        </w:rPr>
        <w:t>Term:</w:t>
      </w:r>
      <w:r w:rsidRPr="00B90483">
        <w:rPr>
          <w:rFonts w:ascii="Arial" w:hAnsi="Arial" w:cs="Arial"/>
        </w:rPr>
        <w:t xml:space="preserve"> The Scholars Program </w:t>
      </w:r>
      <w:r w:rsidR="005149D4">
        <w:rPr>
          <w:rFonts w:ascii="Arial" w:hAnsi="Arial" w:cs="Arial"/>
        </w:rPr>
        <w:t xml:space="preserve">will </w:t>
      </w:r>
      <w:r w:rsidRPr="00B90483">
        <w:rPr>
          <w:rFonts w:ascii="Arial" w:hAnsi="Arial" w:cs="Arial"/>
        </w:rPr>
        <w:t>last</w:t>
      </w:r>
      <w:r w:rsidR="005149D4">
        <w:rPr>
          <w:rFonts w:ascii="Arial" w:hAnsi="Arial" w:cs="Arial"/>
        </w:rPr>
        <w:t xml:space="preserve"> </w:t>
      </w:r>
      <w:r w:rsidRPr="00B90483">
        <w:rPr>
          <w:rFonts w:ascii="Arial" w:hAnsi="Arial" w:cs="Arial"/>
        </w:rPr>
        <w:t xml:space="preserve">approximately 3 months </w:t>
      </w:r>
      <w:r w:rsidR="005149D4">
        <w:rPr>
          <w:rFonts w:ascii="Arial" w:hAnsi="Arial" w:cs="Arial"/>
        </w:rPr>
        <w:t>(mid-</w:t>
      </w:r>
      <w:r w:rsidRPr="00B90483">
        <w:rPr>
          <w:rFonts w:ascii="Arial" w:hAnsi="Arial" w:cs="Arial"/>
        </w:rPr>
        <w:t xml:space="preserve">May </w:t>
      </w:r>
      <w:r w:rsidR="005149D4">
        <w:rPr>
          <w:rFonts w:ascii="Arial" w:hAnsi="Arial" w:cs="Arial"/>
        </w:rPr>
        <w:t xml:space="preserve">to </w:t>
      </w:r>
      <w:r w:rsidRPr="00B90483">
        <w:rPr>
          <w:rFonts w:ascii="Arial" w:hAnsi="Arial" w:cs="Arial"/>
        </w:rPr>
        <w:t>mid-August</w:t>
      </w:r>
      <w:r w:rsidR="005149D4">
        <w:rPr>
          <w:rFonts w:ascii="Arial" w:hAnsi="Arial" w:cs="Arial"/>
        </w:rPr>
        <w:t>)</w:t>
      </w:r>
      <w:r w:rsidR="00D30A6E">
        <w:rPr>
          <w:rFonts w:ascii="Arial" w:hAnsi="Arial" w:cs="Arial"/>
        </w:rPr>
        <w:t xml:space="preserve"> but does not require a full-time commitment during the Term, as further detailed below</w:t>
      </w:r>
      <w:r w:rsidR="005149D4">
        <w:rPr>
          <w:rFonts w:ascii="Arial" w:hAnsi="Arial" w:cs="Arial"/>
        </w:rPr>
        <w:t xml:space="preserve">. </w:t>
      </w:r>
      <w:r w:rsidR="00D30A6E" w:rsidRPr="00E52DD3">
        <w:rPr>
          <w:rFonts w:ascii="Arial" w:hAnsi="Arial" w:cs="Arial"/>
        </w:rPr>
        <w:t>The Scholars Program is intended to</w:t>
      </w:r>
      <w:r w:rsidR="00E52DD3" w:rsidRPr="00E52DD3">
        <w:rPr>
          <w:rFonts w:ascii="Arial" w:hAnsi="Arial" w:cs="Arial"/>
        </w:rPr>
        <w:t xml:space="preserve"> </w:t>
      </w:r>
      <w:r w:rsidR="00D30A6E" w:rsidRPr="00E52DD3">
        <w:rPr>
          <w:rFonts w:ascii="Arial" w:hAnsi="Arial" w:cs="Arial"/>
        </w:rPr>
        <w:t xml:space="preserve">supplement </w:t>
      </w:r>
      <w:r w:rsidR="00E52DD3" w:rsidRPr="00E52DD3">
        <w:rPr>
          <w:rFonts w:ascii="Arial" w:hAnsi="Arial" w:cs="Arial"/>
        </w:rPr>
        <w:t>a Scholar’s</w:t>
      </w:r>
      <w:r w:rsidR="00D30A6E" w:rsidRPr="00E52DD3">
        <w:rPr>
          <w:rFonts w:ascii="Arial" w:hAnsi="Arial" w:cs="Arial"/>
        </w:rPr>
        <w:t xml:space="preserve"> job</w:t>
      </w:r>
      <w:r w:rsidR="00E52DD3" w:rsidRPr="00E52DD3">
        <w:rPr>
          <w:rFonts w:ascii="Arial" w:hAnsi="Arial" w:cs="Arial"/>
        </w:rPr>
        <w:t xml:space="preserve"> or </w:t>
      </w:r>
      <w:r w:rsidR="00D30A6E" w:rsidRPr="00E52DD3">
        <w:rPr>
          <w:rFonts w:ascii="Arial" w:hAnsi="Arial" w:cs="Arial"/>
        </w:rPr>
        <w:t xml:space="preserve">summer internship commitment as </w:t>
      </w:r>
      <w:r w:rsidR="00E52DD3" w:rsidRPr="00E52DD3">
        <w:rPr>
          <w:rFonts w:ascii="Arial" w:hAnsi="Arial" w:cs="Arial"/>
        </w:rPr>
        <w:t xml:space="preserve">the commitment is a few hours each week and </w:t>
      </w:r>
      <w:r w:rsidR="00D30A6E" w:rsidRPr="00E52DD3">
        <w:rPr>
          <w:rFonts w:ascii="Arial" w:hAnsi="Arial" w:cs="Arial"/>
        </w:rPr>
        <w:t>most events will be held after working hours. I</w:t>
      </w:r>
      <w:r w:rsidR="00E52DD3" w:rsidRPr="00E52DD3">
        <w:rPr>
          <w:rFonts w:ascii="Arial" w:hAnsi="Arial" w:cs="Arial"/>
        </w:rPr>
        <w:t xml:space="preserve">f a </w:t>
      </w:r>
      <w:r w:rsidR="00D30A6E" w:rsidRPr="00E52DD3">
        <w:rPr>
          <w:rFonts w:ascii="Arial" w:hAnsi="Arial" w:cs="Arial"/>
        </w:rPr>
        <w:t>Scholar does not have a job</w:t>
      </w:r>
      <w:r w:rsidR="00E52DD3" w:rsidRPr="00E52DD3">
        <w:rPr>
          <w:rFonts w:ascii="Arial" w:hAnsi="Arial" w:cs="Arial"/>
        </w:rPr>
        <w:t xml:space="preserve"> or </w:t>
      </w:r>
      <w:r w:rsidR="00D30A6E" w:rsidRPr="00E52DD3">
        <w:rPr>
          <w:rFonts w:ascii="Arial" w:hAnsi="Arial" w:cs="Arial"/>
        </w:rPr>
        <w:t xml:space="preserve">summer internship lined up, assistance </w:t>
      </w:r>
      <w:r w:rsidR="00E52DD3" w:rsidRPr="00E52DD3">
        <w:rPr>
          <w:rFonts w:ascii="Arial" w:hAnsi="Arial" w:cs="Arial"/>
        </w:rPr>
        <w:t>with a placement can</w:t>
      </w:r>
      <w:r w:rsidR="00D30A6E" w:rsidRPr="00E52DD3">
        <w:rPr>
          <w:rFonts w:ascii="Arial" w:hAnsi="Arial" w:cs="Arial"/>
        </w:rPr>
        <w:t xml:space="preserve"> be provided.</w:t>
      </w:r>
    </w:p>
    <w:p w14:paraId="559C3632" w14:textId="6FF31043" w:rsidR="00517C54" w:rsidRPr="00B90483" w:rsidRDefault="00B10007" w:rsidP="00B35B34">
      <w:pPr>
        <w:ind w:firstLine="720"/>
        <w:jc w:val="both"/>
        <w:rPr>
          <w:rFonts w:ascii="Arial" w:hAnsi="Arial" w:cs="Arial"/>
          <w:b/>
          <w:bCs/>
          <w:smallCaps/>
        </w:rPr>
      </w:pPr>
      <w:r w:rsidRPr="00B90483">
        <w:rPr>
          <w:rFonts w:ascii="Arial" w:hAnsi="Arial" w:cs="Arial"/>
          <w:b/>
          <w:bCs/>
          <w:smallCaps/>
        </w:rPr>
        <w:t>Award:</w:t>
      </w:r>
    </w:p>
    <w:p w14:paraId="1273595C" w14:textId="1A69A2FC" w:rsidR="00517C54" w:rsidRPr="00B90483" w:rsidRDefault="00296469" w:rsidP="00B35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>S</w:t>
      </w:r>
      <w:r w:rsidR="00517C54" w:rsidRPr="00B90483">
        <w:rPr>
          <w:rFonts w:ascii="Arial" w:hAnsi="Arial" w:cs="Arial"/>
        </w:rPr>
        <w:t>cholarship</w:t>
      </w:r>
      <w:r w:rsidR="005149D4">
        <w:rPr>
          <w:rFonts w:ascii="Arial" w:hAnsi="Arial" w:cs="Arial"/>
        </w:rPr>
        <w:t xml:space="preserve">s </w:t>
      </w:r>
      <w:r w:rsidR="00B10007" w:rsidRPr="00B90483">
        <w:rPr>
          <w:rFonts w:ascii="Arial" w:hAnsi="Arial" w:cs="Arial"/>
        </w:rPr>
        <w:t>will be awarded</w:t>
      </w:r>
      <w:r w:rsidR="00517C54" w:rsidRPr="00B90483">
        <w:rPr>
          <w:rFonts w:ascii="Arial" w:hAnsi="Arial" w:cs="Arial"/>
        </w:rPr>
        <w:t xml:space="preserve"> for law students to attend the </w:t>
      </w:r>
      <w:r w:rsidR="005149D4">
        <w:rPr>
          <w:rFonts w:ascii="Arial" w:hAnsi="Arial" w:cs="Arial"/>
        </w:rPr>
        <w:t>BBA</w:t>
      </w:r>
      <w:r w:rsidR="00FB5B77" w:rsidRPr="00B90483">
        <w:rPr>
          <w:rFonts w:ascii="Arial" w:hAnsi="Arial" w:cs="Arial"/>
        </w:rPr>
        <w:t>’s</w:t>
      </w:r>
      <w:r w:rsidR="00517C54" w:rsidRPr="00B90483">
        <w:rPr>
          <w:rFonts w:ascii="Arial" w:hAnsi="Arial" w:cs="Arial"/>
        </w:rPr>
        <w:t xml:space="preserve"> Annual Retreat</w:t>
      </w:r>
      <w:r w:rsidR="00FB5B77" w:rsidRPr="00B90483">
        <w:rPr>
          <w:rFonts w:ascii="Arial" w:hAnsi="Arial" w:cs="Arial"/>
        </w:rPr>
        <w:t>—which covers</w:t>
      </w:r>
      <w:r w:rsidRPr="00B90483">
        <w:rPr>
          <w:rFonts w:ascii="Arial" w:hAnsi="Arial" w:cs="Arial"/>
        </w:rPr>
        <w:t xml:space="preserve"> </w:t>
      </w:r>
      <w:r w:rsidR="00FB5B77" w:rsidRPr="00B90483">
        <w:rPr>
          <w:rFonts w:ascii="Arial" w:hAnsi="Arial" w:cs="Arial"/>
        </w:rPr>
        <w:t xml:space="preserve">the Retreat’s </w:t>
      </w:r>
      <w:r w:rsidRPr="00B90483">
        <w:rPr>
          <w:rFonts w:ascii="Arial" w:hAnsi="Arial" w:cs="Arial"/>
        </w:rPr>
        <w:t>registration</w:t>
      </w:r>
      <w:r w:rsidR="00FB5B77" w:rsidRPr="00B90483">
        <w:rPr>
          <w:rFonts w:ascii="Arial" w:hAnsi="Arial" w:cs="Arial"/>
        </w:rPr>
        <w:t xml:space="preserve"> fee, hotel stay for two (2) nights</w:t>
      </w:r>
      <w:r w:rsidRPr="00B90483">
        <w:rPr>
          <w:rFonts w:ascii="Arial" w:hAnsi="Arial" w:cs="Arial"/>
        </w:rPr>
        <w:t xml:space="preserve">, and </w:t>
      </w:r>
      <w:r w:rsidR="00C97EBE" w:rsidRPr="00B90483">
        <w:rPr>
          <w:rFonts w:ascii="Arial" w:hAnsi="Arial" w:cs="Arial"/>
        </w:rPr>
        <w:t xml:space="preserve">qualified </w:t>
      </w:r>
      <w:r w:rsidRPr="00B90483">
        <w:rPr>
          <w:rFonts w:ascii="Arial" w:hAnsi="Arial" w:cs="Arial"/>
        </w:rPr>
        <w:t xml:space="preserve">reimbursement for travel. </w:t>
      </w:r>
    </w:p>
    <w:p w14:paraId="20A1F1A5" w14:textId="11BCF86F" w:rsidR="00FB5B77" w:rsidRPr="00B90483" w:rsidRDefault="00FB5B77" w:rsidP="00B35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>Networking</w:t>
      </w:r>
      <w:r w:rsidR="005149D4">
        <w:rPr>
          <w:rFonts w:ascii="Arial" w:hAnsi="Arial" w:cs="Arial"/>
        </w:rPr>
        <w:t xml:space="preserve"> and learning</w:t>
      </w:r>
      <w:r w:rsidRPr="00B90483">
        <w:rPr>
          <w:rFonts w:ascii="Arial" w:hAnsi="Arial" w:cs="Arial"/>
        </w:rPr>
        <w:t xml:space="preserve"> opportunities </w:t>
      </w:r>
      <w:r w:rsidR="005149D4">
        <w:rPr>
          <w:rFonts w:ascii="Arial" w:hAnsi="Arial" w:cs="Arial"/>
        </w:rPr>
        <w:t>through</w:t>
      </w:r>
      <w:r w:rsidRPr="00B90483">
        <w:rPr>
          <w:rFonts w:ascii="Arial" w:hAnsi="Arial" w:cs="Arial"/>
        </w:rPr>
        <w:t xml:space="preserve"> </w:t>
      </w:r>
      <w:r w:rsidR="005149D4">
        <w:rPr>
          <w:rFonts w:ascii="Arial" w:hAnsi="Arial" w:cs="Arial"/>
        </w:rPr>
        <w:t>BBA</w:t>
      </w:r>
      <w:r w:rsidRPr="00B90483">
        <w:rPr>
          <w:rFonts w:ascii="Arial" w:hAnsi="Arial" w:cs="Arial"/>
        </w:rPr>
        <w:t xml:space="preserve"> events during the summer</w:t>
      </w:r>
    </w:p>
    <w:p w14:paraId="2FC2FE50" w14:textId="5285E033" w:rsidR="00FB5B77" w:rsidRPr="00B90483" w:rsidRDefault="004C72CA" w:rsidP="00B35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Mentorship pairing </w:t>
      </w:r>
      <w:r w:rsidR="00FB5B77" w:rsidRPr="00B90483">
        <w:rPr>
          <w:rFonts w:ascii="Arial" w:hAnsi="Arial" w:cs="Arial"/>
        </w:rPr>
        <w:t xml:space="preserve">with a </w:t>
      </w:r>
      <w:r w:rsidR="005149D4">
        <w:rPr>
          <w:rFonts w:ascii="Arial" w:hAnsi="Arial" w:cs="Arial"/>
        </w:rPr>
        <w:t>BBA</w:t>
      </w:r>
      <w:r w:rsidR="00FB5B77" w:rsidRPr="00B90483">
        <w:rPr>
          <w:rFonts w:ascii="Arial" w:hAnsi="Arial" w:cs="Arial"/>
        </w:rPr>
        <w:t xml:space="preserve"> mentor</w:t>
      </w:r>
    </w:p>
    <w:p w14:paraId="4EDA231B" w14:textId="744161E1" w:rsidR="00FB5B77" w:rsidRPr="00B90483" w:rsidRDefault="005149D4" w:rsidP="00B35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101B3" w:rsidRPr="00B90483">
        <w:rPr>
          <w:rFonts w:ascii="Arial" w:hAnsi="Arial" w:cs="Arial"/>
        </w:rPr>
        <w:t>ecognition at the Annual Retreat.</w:t>
      </w:r>
    </w:p>
    <w:p w14:paraId="1D13EB68" w14:textId="6C62B7CD" w:rsidR="00FB5B77" w:rsidRPr="00B90483" w:rsidRDefault="00FB5B77" w:rsidP="00B35B34">
      <w:pPr>
        <w:ind w:left="720"/>
        <w:jc w:val="both"/>
        <w:rPr>
          <w:rFonts w:ascii="Arial" w:hAnsi="Arial" w:cs="Arial"/>
          <w:b/>
          <w:bCs/>
          <w:smallCaps/>
        </w:rPr>
      </w:pPr>
      <w:r w:rsidRPr="00B90483">
        <w:rPr>
          <w:rFonts w:ascii="Arial" w:hAnsi="Arial" w:cs="Arial"/>
          <w:b/>
          <w:bCs/>
          <w:smallCaps/>
        </w:rPr>
        <w:t>Applicant Qualifications:</w:t>
      </w:r>
    </w:p>
    <w:p w14:paraId="54938BB8" w14:textId="426F99F5" w:rsidR="00517C54" w:rsidRPr="00B90483" w:rsidRDefault="00FB5B77" w:rsidP="00B35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Rising </w:t>
      </w:r>
      <w:r w:rsidR="00517C54" w:rsidRPr="00B90483">
        <w:rPr>
          <w:rFonts w:ascii="Arial" w:hAnsi="Arial" w:cs="Arial"/>
        </w:rPr>
        <w:t>2L</w:t>
      </w:r>
      <w:r w:rsidRPr="00B90483">
        <w:rPr>
          <w:rFonts w:ascii="Arial" w:hAnsi="Arial" w:cs="Arial"/>
        </w:rPr>
        <w:t xml:space="preserve"> or </w:t>
      </w:r>
      <w:r w:rsidR="00D465FA" w:rsidRPr="00B90483">
        <w:rPr>
          <w:rFonts w:ascii="Arial" w:hAnsi="Arial" w:cs="Arial"/>
        </w:rPr>
        <w:t xml:space="preserve">rising </w:t>
      </w:r>
      <w:r w:rsidR="00517C54" w:rsidRPr="00B90483">
        <w:rPr>
          <w:rFonts w:ascii="Arial" w:hAnsi="Arial" w:cs="Arial"/>
        </w:rPr>
        <w:t>3L students</w:t>
      </w:r>
      <w:r w:rsidR="00371F13" w:rsidRPr="00B90483">
        <w:rPr>
          <w:rFonts w:ascii="Arial" w:hAnsi="Arial" w:cs="Arial"/>
        </w:rPr>
        <w:t xml:space="preserve"> </w:t>
      </w:r>
      <w:r w:rsidR="001101B3" w:rsidRPr="00B90483">
        <w:rPr>
          <w:rFonts w:ascii="Arial" w:hAnsi="Arial" w:cs="Arial"/>
        </w:rPr>
        <w:t>enrolled in a</w:t>
      </w:r>
      <w:r w:rsidR="008C01F9" w:rsidRPr="00B90483">
        <w:rPr>
          <w:rFonts w:ascii="Arial" w:hAnsi="Arial" w:cs="Arial"/>
        </w:rPr>
        <w:t xml:space="preserve">n </w:t>
      </w:r>
      <w:r w:rsidR="001101B3" w:rsidRPr="00B90483">
        <w:rPr>
          <w:rFonts w:ascii="Arial" w:hAnsi="Arial" w:cs="Arial"/>
        </w:rPr>
        <w:t>ABA-accredited law school</w:t>
      </w:r>
      <w:r w:rsidR="005A02D8" w:rsidRPr="00B90483">
        <w:rPr>
          <w:rFonts w:ascii="Arial" w:hAnsi="Arial" w:cs="Arial"/>
        </w:rPr>
        <w:t xml:space="preserve"> in the Southern District of Florida</w:t>
      </w:r>
      <w:r w:rsidR="00EA2E1F" w:rsidRPr="00B90483">
        <w:rPr>
          <w:rFonts w:ascii="Arial" w:hAnsi="Arial" w:cs="Arial"/>
        </w:rPr>
        <w:t>;</w:t>
      </w:r>
    </w:p>
    <w:p w14:paraId="5C614133" w14:textId="77777777" w:rsidR="005149D4" w:rsidRDefault="00E32B7F" w:rsidP="00B35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>Applicants should</w:t>
      </w:r>
    </w:p>
    <w:p w14:paraId="02C79297" w14:textId="7790189E" w:rsidR="005149D4" w:rsidRDefault="00E32B7F" w:rsidP="005149D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>demonstrate strong academic and extracurricular accomplishments to date</w:t>
      </w:r>
      <w:r w:rsidR="005149D4">
        <w:rPr>
          <w:rFonts w:ascii="Arial" w:hAnsi="Arial" w:cs="Arial"/>
        </w:rPr>
        <w:t xml:space="preserve"> both overall and in bankruptcy specifically</w:t>
      </w:r>
    </w:p>
    <w:p w14:paraId="27B4E222" w14:textId="77777777" w:rsidR="005149D4" w:rsidRDefault="00E32B7F" w:rsidP="005149D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an interest in the practice of bankruptcy law, </w:t>
      </w:r>
    </w:p>
    <w:p w14:paraId="68652999" w14:textId="77777777" w:rsidR="005149D4" w:rsidRDefault="00E32B7F" w:rsidP="005149D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a commitment to the </w:t>
      </w:r>
      <w:r w:rsidR="00B90483" w:rsidRPr="00B90483">
        <w:rPr>
          <w:rFonts w:ascii="Arial" w:hAnsi="Arial" w:cs="Arial"/>
        </w:rPr>
        <w:t>S</w:t>
      </w:r>
      <w:r w:rsidRPr="00B90483">
        <w:rPr>
          <w:rFonts w:ascii="Arial" w:hAnsi="Arial" w:cs="Arial"/>
        </w:rPr>
        <w:t xml:space="preserve">outh </w:t>
      </w:r>
      <w:r w:rsidR="00B90483" w:rsidRPr="00B90483">
        <w:rPr>
          <w:rFonts w:ascii="Arial" w:hAnsi="Arial" w:cs="Arial"/>
        </w:rPr>
        <w:t>F</w:t>
      </w:r>
      <w:r w:rsidRPr="00B90483">
        <w:rPr>
          <w:rFonts w:ascii="Arial" w:hAnsi="Arial" w:cs="Arial"/>
        </w:rPr>
        <w:t xml:space="preserve">lorida </w:t>
      </w:r>
      <w:proofErr w:type="gramStart"/>
      <w:r w:rsidRPr="00B90483">
        <w:rPr>
          <w:rFonts w:ascii="Arial" w:hAnsi="Arial" w:cs="Arial"/>
        </w:rPr>
        <w:t>community</w:t>
      </w:r>
      <w:r w:rsidR="00EA2E1F" w:rsidRPr="00B90483">
        <w:rPr>
          <w:rFonts w:ascii="Arial" w:hAnsi="Arial" w:cs="Arial"/>
        </w:rPr>
        <w:t>;</w:t>
      </w:r>
      <w:proofErr w:type="gramEnd"/>
    </w:p>
    <w:p w14:paraId="0BC93F32" w14:textId="77777777" w:rsidR="005149D4" w:rsidRDefault="00282686" w:rsidP="005149D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5149D4">
        <w:rPr>
          <w:rFonts w:ascii="Arial" w:hAnsi="Arial" w:cs="Arial"/>
        </w:rPr>
        <w:t xml:space="preserve">Intend on practicing bankruptcy law in South Florida upon </w:t>
      </w:r>
      <w:proofErr w:type="gramStart"/>
      <w:r w:rsidRPr="005149D4">
        <w:rPr>
          <w:rFonts w:ascii="Arial" w:hAnsi="Arial" w:cs="Arial"/>
        </w:rPr>
        <w:t>graduation;</w:t>
      </w:r>
      <w:proofErr w:type="gramEnd"/>
    </w:p>
    <w:p w14:paraId="1A1DC1C6" w14:textId="587744BF" w:rsidR="00282686" w:rsidRPr="005149D4" w:rsidRDefault="00282686" w:rsidP="005149D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5149D4">
        <w:rPr>
          <w:rFonts w:ascii="Arial" w:hAnsi="Arial" w:cs="Arial"/>
        </w:rPr>
        <w:t xml:space="preserve">Display a commitment to principles of civility, ethics and </w:t>
      </w:r>
      <w:proofErr w:type="gramStart"/>
      <w:r w:rsidRPr="005149D4">
        <w:rPr>
          <w:rFonts w:ascii="Arial" w:hAnsi="Arial" w:cs="Arial"/>
        </w:rPr>
        <w:t>professionalism;</w:t>
      </w:r>
      <w:proofErr w:type="gramEnd"/>
    </w:p>
    <w:p w14:paraId="553179CF" w14:textId="3B8DBCB1" w:rsidR="00282686" w:rsidRPr="00B90483" w:rsidRDefault="00282686" w:rsidP="005149D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lastRenderedPageBreak/>
        <w:t>Demonstrate commitment to the continued educational development of bankruptcy professionals and to professional activities that will benefit the public, members of the bar and the court system.</w:t>
      </w:r>
    </w:p>
    <w:p w14:paraId="78845D65" w14:textId="2DD8A2AC" w:rsidR="00FB5B77" w:rsidRPr="00B90483" w:rsidRDefault="00282686" w:rsidP="00B35B34">
      <w:pPr>
        <w:jc w:val="both"/>
        <w:rPr>
          <w:rFonts w:ascii="Arial" w:hAnsi="Arial" w:cs="Arial"/>
          <w:b/>
          <w:bCs/>
          <w:smallCaps/>
        </w:rPr>
      </w:pPr>
      <w:r w:rsidRPr="00B90483">
        <w:rPr>
          <w:rFonts w:ascii="Arial" w:hAnsi="Arial" w:cs="Arial"/>
          <w:b/>
          <w:bCs/>
          <w:smallCaps/>
        </w:rPr>
        <w:t>Participation</w:t>
      </w:r>
      <w:r w:rsidR="00FB5B77" w:rsidRPr="00B90483">
        <w:rPr>
          <w:rFonts w:ascii="Arial" w:hAnsi="Arial" w:cs="Arial"/>
          <w:b/>
          <w:bCs/>
          <w:smallCaps/>
        </w:rPr>
        <w:t xml:space="preserve"> Requirements</w:t>
      </w:r>
      <w:r w:rsidR="00EA2E1F" w:rsidRPr="00B90483">
        <w:rPr>
          <w:rFonts w:ascii="Arial" w:hAnsi="Arial" w:cs="Arial"/>
          <w:b/>
          <w:bCs/>
          <w:smallCaps/>
        </w:rPr>
        <w:t xml:space="preserve"> During the Summer</w:t>
      </w:r>
      <w:r w:rsidR="00FB5B77" w:rsidRPr="00B90483">
        <w:rPr>
          <w:rFonts w:ascii="Arial" w:hAnsi="Arial" w:cs="Arial"/>
          <w:b/>
          <w:bCs/>
          <w:smallCaps/>
        </w:rPr>
        <w:t>:</w:t>
      </w:r>
    </w:p>
    <w:p w14:paraId="2D228468" w14:textId="6F8965CF" w:rsidR="00517C54" w:rsidRPr="00B90483" w:rsidRDefault="00D465FA" w:rsidP="00B35B34">
      <w:pPr>
        <w:ind w:firstLine="720"/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>The</w:t>
      </w:r>
      <w:r w:rsidR="00517C54" w:rsidRPr="00B90483">
        <w:rPr>
          <w:rFonts w:ascii="Arial" w:hAnsi="Arial" w:cs="Arial"/>
        </w:rPr>
        <w:t xml:space="preserve"> prospective </w:t>
      </w:r>
      <w:r w:rsidR="004C72CA" w:rsidRPr="00B90483">
        <w:rPr>
          <w:rFonts w:ascii="Arial" w:hAnsi="Arial" w:cs="Arial"/>
        </w:rPr>
        <w:t>scholar</w:t>
      </w:r>
      <w:r w:rsidR="00517C54" w:rsidRPr="00B90483">
        <w:rPr>
          <w:rFonts w:ascii="Arial" w:hAnsi="Arial" w:cs="Arial"/>
        </w:rPr>
        <w:t xml:space="preserve"> must: </w:t>
      </w:r>
    </w:p>
    <w:p w14:paraId="77979CE5" w14:textId="70ECEF80" w:rsidR="00EA2E1F" w:rsidRPr="00B90483" w:rsidRDefault="00EA2E1F" w:rsidP="00B35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>Attend the Scholars introductory event</w:t>
      </w:r>
    </w:p>
    <w:p w14:paraId="2E247D26" w14:textId="344210DC" w:rsidR="00ED4A9B" w:rsidRPr="00B90483" w:rsidRDefault="00282686" w:rsidP="00B35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Attend a total of </w:t>
      </w:r>
      <w:r w:rsidR="00ED4A9B" w:rsidRPr="00B90483">
        <w:rPr>
          <w:rFonts w:ascii="Arial" w:hAnsi="Arial" w:cs="Arial"/>
        </w:rPr>
        <w:t>four (4)</w:t>
      </w:r>
      <w:r w:rsidRPr="00B90483">
        <w:rPr>
          <w:rFonts w:ascii="Arial" w:hAnsi="Arial" w:cs="Arial"/>
        </w:rPr>
        <w:t xml:space="preserve"> summer events</w:t>
      </w:r>
      <w:r w:rsidR="00ED4A9B" w:rsidRPr="00B90483">
        <w:rPr>
          <w:rFonts w:ascii="Arial" w:hAnsi="Arial" w:cs="Arial"/>
        </w:rPr>
        <w:t xml:space="preserve">, to be held between </w:t>
      </w:r>
      <w:r w:rsidR="00EA2E1F" w:rsidRPr="00B90483">
        <w:rPr>
          <w:rFonts w:ascii="Arial" w:hAnsi="Arial" w:cs="Arial"/>
        </w:rPr>
        <w:t>May</w:t>
      </w:r>
      <w:r w:rsidR="00ED4A9B" w:rsidRPr="00B90483">
        <w:rPr>
          <w:rFonts w:ascii="Arial" w:hAnsi="Arial" w:cs="Arial"/>
        </w:rPr>
        <w:t xml:space="preserve"> through </w:t>
      </w:r>
      <w:r w:rsidR="00EA2E1F" w:rsidRPr="00B90483">
        <w:rPr>
          <w:rFonts w:ascii="Arial" w:hAnsi="Arial" w:cs="Arial"/>
        </w:rPr>
        <w:t>July</w:t>
      </w:r>
      <w:r w:rsidR="00ED4A9B" w:rsidRPr="00B90483">
        <w:rPr>
          <w:rFonts w:ascii="Arial" w:hAnsi="Arial" w:cs="Arial"/>
        </w:rPr>
        <w:t xml:space="preserve"> of 2023</w:t>
      </w:r>
      <w:r w:rsidR="00ED4A9B" w:rsidRPr="00B90483">
        <w:rPr>
          <w:rStyle w:val="FootnoteReference"/>
          <w:rFonts w:ascii="Arial" w:hAnsi="Arial" w:cs="Arial"/>
        </w:rPr>
        <w:footnoteReference w:id="1"/>
      </w:r>
      <w:r w:rsidRPr="00B90483">
        <w:rPr>
          <w:rFonts w:ascii="Arial" w:hAnsi="Arial" w:cs="Arial"/>
        </w:rPr>
        <w:t xml:space="preserve">, </w:t>
      </w:r>
      <w:r w:rsidR="005149D4">
        <w:rPr>
          <w:rFonts w:ascii="Arial" w:hAnsi="Arial" w:cs="Arial"/>
        </w:rPr>
        <w:t>including but not limited to</w:t>
      </w:r>
      <w:r w:rsidRPr="00B90483">
        <w:rPr>
          <w:rFonts w:ascii="Arial" w:hAnsi="Arial" w:cs="Arial"/>
        </w:rPr>
        <w:t>—</w:t>
      </w:r>
    </w:p>
    <w:p w14:paraId="6777248A" w14:textId="3ADCEA5E" w:rsidR="00ED4A9B" w:rsidRPr="00B90483" w:rsidRDefault="00282686" w:rsidP="00B35B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one (1) social </w:t>
      </w:r>
      <w:proofErr w:type="gramStart"/>
      <w:r w:rsidRPr="00B90483">
        <w:rPr>
          <w:rFonts w:ascii="Arial" w:hAnsi="Arial" w:cs="Arial"/>
        </w:rPr>
        <w:t>event</w:t>
      </w:r>
      <w:r w:rsidR="00ED4A9B" w:rsidRPr="00B90483">
        <w:rPr>
          <w:rFonts w:ascii="Arial" w:hAnsi="Arial" w:cs="Arial"/>
        </w:rPr>
        <w:t>;</w:t>
      </w:r>
      <w:proofErr w:type="gramEnd"/>
    </w:p>
    <w:p w14:paraId="4817E639" w14:textId="68CC2130" w:rsidR="00ED4A9B" w:rsidRPr="00B90483" w:rsidRDefault="00ED4A9B" w:rsidP="00B35B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one (1) court observation </w:t>
      </w:r>
      <w:proofErr w:type="gramStart"/>
      <w:r w:rsidRPr="00B90483">
        <w:rPr>
          <w:rFonts w:ascii="Arial" w:hAnsi="Arial" w:cs="Arial"/>
        </w:rPr>
        <w:t>event;</w:t>
      </w:r>
      <w:proofErr w:type="gramEnd"/>
    </w:p>
    <w:p w14:paraId="6105B676" w14:textId="77777777" w:rsidR="00ED4A9B" w:rsidRPr="00B90483" w:rsidRDefault="00282686" w:rsidP="00B35B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one (1) pro-bono clinic event, and </w:t>
      </w:r>
    </w:p>
    <w:p w14:paraId="6D5C3A82" w14:textId="77777777" w:rsidR="00ED4A9B" w:rsidRPr="00B90483" w:rsidRDefault="00282686" w:rsidP="00B35B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>one (1) community outreach event</w:t>
      </w:r>
    </w:p>
    <w:p w14:paraId="2F54FC3E" w14:textId="4A87D41D" w:rsidR="00296469" w:rsidRDefault="00296469" w:rsidP="00B35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Attend the </w:t>
      </w:r>
      <w:r w:rsidR="005149D4">
        <w:rPr>
          <w:rFonts w:ascii="Arial" w:hAnsi="Arial" w:cs="Arial"/>
        </w:rPr>
        <w:t>BBA</w:t>
      </w:r>
      <w:r w:rsidR="00282686" w:rsidRPr="00B90483">
        <w:rPr>
          <w:rFonts w:ascii="Arial" w:hAnsi="Arial" w:cs="Arial"/>
        </w:rPr>
        <w:t>’s Annual</w:t>
      </w:r>
      <w:r w:rsidRPr="00B90483">
        <w:rPr>
          <w:rFonts w:ascii="Arial" w:hAnsi="Arial" w:cs="Arial"/>
        </w:rPr>
        <w:t xml:space="preserve"> Retreat from June 2</w:t>
      </w:r>
      <w:r w:rsidR="005149D4">
        <w:rPr>
          <w:rFonts w:ascii="Arial" w:hAnsi="Arial" w:cs="Arial"/>
        </w:rPr>
        <w:t xml:space="preserve"> - </w:t>
      </w:r>
      <w:r w:rsidR="00B90483" w:rsidRPr="00B90483">
        <w:rPr>
          <w:rFonts w:ascii="Arial" w:hAnsi="Arial" w:cs="Arial"/>
        </w:rPr>
        <w:t xml:space="preserve">June </w:t>
      </w:r>
      <w:r w:rsidRPr="00B90483">
        <w:rPr>
          <w:rFonts w:ascii="Arial" w:hAnsi="Arial" w:cs="Arial"/>
        </w:rPr>
        <w:t>4, 2023</w:t>
      </w:r>
      <w:r w:rsidR="00ED4A9B" w:rsidRPr="00B90483">
        <w:rPr>
          <w:rFonts w:ascii="Arial" w:hAnsi="Arial" w:cs="Arial"/>
        </w:rPr>
        <w:t xml:space="preserve">—each scholar will participate as volunteer </w:t>
      </w:r>
      <w:r w:rsidR="005149D4">
        <w:rPr>
          <w:rFonts w:ascii="Arial" w:hAnsi="Arial" w:cs="Arial"/>
        </w:rPr>
        <w:t xml:space="preserve">(either </w:t>
      </w:r>
      <w:r w:rsidR="00ED4A9B" w:rsidRPr="00B90483">
        <w:rPr>
          <w:rFonts w:ascii="Arial" w:hAnsi="Arial" w:cs="Arial"/>
        </w:rPr>
        <w:t>by facilitating check-ins for Retreat attendees</w:t>
      </w:r>
      <w:r w:rsidR="005149D4">
        <w:rPr>
          <w:rFonts w:ascii="Arial" w:hAnsi="Arial" w:cs="Arial"/>
        </w:rPr>
        <w:t xml:space="preserve">, assisting moderators in break-out sessions, </w:t>
      </w:r>
      <w:proofErr w:type="spellStart"/>
      <w:r w:rsidR="005149D4">
        <w:rPr>
          <w:rFonts w:ascii="Arial" w:hAnsi="Arial" w:cs="Arial"/>
        </w:rPr>
        <w:t>etc</w:t>
      </w:r>
      <w:proofErr w:type="spellEnd"/>
      <w:r w:rsidR="005149D4">
        <w:rPr>
          <w:rFonts w:ascii="Arial" w:hAnsi="Arial" w:cs="Arial"/>
        </w:rPr>
        <w:t xml:space="preserve"> </w:t>
      </w:r>
      <w:r w:rsidR="00ED4A9B" w:rsidRPr="00B90483">
        <w:rPr>
          <w:rFonts w:ascii="Arial" w:hAnsi="Arial" w:cs="Arial"/>
        </w:rPr>
        <w:t>—</w:t>
      </w:r>
      <w:r w:rsidR="005149D4">
        <w:rPr>
          <w:rFonts w:ascii="Arial" w:hAnsi="Arial" w:cs="Arial"/>
        </w:rPr>
        <w:t xml:space="preserve"> </w:t>
      </w:r>
      <w:r w:rsidR="00ED4A9B" w:rsidRPr="00B90483">
        <w:rPr>
          <w:rFonts w:ascii="Arial" w:hAnsi="Arial" w:cs="Arial"/>
        </w:rPr>
        <w:t>participation will count towards the required community outreach event</w:t>
      </w:r>
      <w:r w:rsidR="005149D4">
        <w:rPr>
          <w:rFonts w:ascii="Arial" w:hAnsi="Arial" w:cs="Arial"/>
        </w:rPr>
        <w:t>).</w:t>
      </w:r>
    </w:p>
    <w:p w14:paraId="23EACAEE" w14:textId="035F9D14" w:rsidR="005149D4" w:rsidRPr="005149D4" w:rsidRDefault="005149D4" w:rsidP="005149D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Provided at least 15</w:t>
      </w:r>
      <w:r w:rsidRPr="00B90483">
        <w:rPr>
          <w:rFonts w:ascii="Arial" w:hAnsi="Arial" w:cs="Arial"/>
        </w:rPr>
        <w:t xml:space="preserve"> pro-bono hours in the bankruptcy field</w:t>
      </w:r>
      <w:r>
        <w:rPr>
          <w:rFonts w:ascii="Arial" w:hAnsi="Arial" w:cs="Arial"/>
        </w:rPr>
        <w:t xml:space="preserve"> during the Term.</w:t>
      </w:r>
    </w:p>
    <w:p w14:paraId="58C981C4" w14:textId="1B8E5D0A" w:rsidR="00371F13" w:rsidRPr="00B90483" w:rsidRDefault="00371F13" w:rsidP="00B35B34">
      <w:pPr>
        <w:jc w:val="both"/>
        <w:rPr>
          <w:rFonts w:ascii="Arial" w:hAnsi="Arial" w:cs="Arial"/>
          <w:b/>
          <w:bCs/>
          <w:smallCaps/>
        </w:rPr>
      </w:pPr>
      <w:r w:rsidRPr="00B90483">
        <w:rPr>
          <w:rFonts w:ascii="Arial" w:hAnsi="Arial" w:cs="Arial"/>
          <w:b/>
          <w:bCs/>
          <w:smallCaps/>
        </w:rPr>
        <w:t>A</w:t>
      </w:r>
      <w:r w:rsidR="00EA2E1F" w:rsidRPr="00B90483">
        <w:rPr>
          <w:rFonts w:ascii="Arial" w:hAnsi="Arial" w:cs="Arial"/>
          <w:b/>
          <w:bCs/>
          <w:smallCaps/>
        </w:rPr>
        <w:t>pplication Process</w:t>
      </w:r>
      <w:r w:rsidR="00B35B34">
        <w:rPr>
          <w:rFonts w:ascii="Arial" w:hAnsi="Arial" w:cs="Arial"/>
          <w:b/>
          <w:bCs/>
          <w:smallCaps/>
        </w:rPr>
        <w:t>:</w:t>
      </w:r>
    </w:p>
    <w:p w14:paraId="2B6B8864" w14:textId="14A28A61" w:rsidR="00371F13" w:rsidRPr="00B90483" w:rsidRDefault="00371F13" w:rsidP="00B35B34">
      <w:pPr>
        <w:ind w:firstLine="720"/>
        <w:jc w:val="both"/>
        <w:rPr>
          <w:rFonts w:ascii="Arial" w:hAnsi="Arial" w:cs="Arial"/>
          <w:b/>
          <w:bCs/>
        </w:rPr>
      </w:pPr>
      <w:r w:rsidRPr="00B90483">
        <w:rPr>
          <w:rFonts w:ascii="Arial" w:hAnsi="Arial" w:cs="Arial"/>
          <w:b/>
          <w:bCs/>
          <w:u w:val="single"/>
        </w:rPr>
        <w:t>STEP 1</w:t>
      </w:r>
      <w:r w:rsidRPr="00B90483">
        <w:rPr>
          <w:rFonts w:ascii="Arial" w:hAnsi="Arial" w:cs="Arial"/>
          <w:b/>
          <w:bCs/>
        </w:rPr>
        <w:t xml:space="preserve">: Fill out the </w:t>
      </w:r>
      <w:r w:rsidR="00EA2E1F" w:rsidRPr="00B90483">
        <w:rPr>
          <w:rFonts w:ascii="Arial" w:hAnsi="Arial" w:cs="Arial"/>
          <w:b/>
          <w:bCs/>
        </w:rPr>
        <w:t>2023 Application Form</w:t>
      </w:r>
      <w:r w:rsidR="00B35B34">
        <w:rPr>
          <w:rFonts w:ascii="Arial" w:hAnsi="Arial" w:cs="Arial"/>
          <w:b/>
          <w:bCs/>
        </w:rPr>
        <w:t xml:space="preserve"> attached</w:t>
      </w:r>
      <w:r w:rsidR="00EA2E1F" w:rsidRPr="00B90483">
        <w:rPr>
          <w:rFonts w:ascii="Arial" w:hAnsi="Arial" w:cs="Arial"/>
          <w:b/>
          <w:bCs/>
        </w:rPr>
        <w:t>.</w:t>
      </w:r>
    </w:p>
    <w:p w14:paraId="1B2D77AF" w14:textId="68D9730C" w:rsidR="00371F13" w:rsidRPr="00B90483" w:rsidRDefault="00371F13" w:rsidP="00B35B34">
      <w:pPr>
        <w:ind w:firstLine="720"/>
        <w:jc w:val="both"/>
        <w:rPr>
          <w:rFonts w:ascii="Arial" w:hAnsi="Arial" w:cs="Arial"/>
          <w:b/>
          <w:bCs/>
          <w:u w:val="single"/>
        </w:rPr>
      </w:pPr>
      <w:r w:rsidRPr="00B90483">
        <w:rPr>
          <w:rFonts w:ascii="Arial" w:hAnsi="Arial" w:cs="Arial"/>
          <w:b/>
          <w:bCs/>
          <w:u w:val="single"/>
        </w:rPr>
        <w:t>STEP 2</w:t>
      </w:r>
      <w:r w:rsidRPr="00B90483">
        <w:rPr>
          <w:rFonts w:ascii="Arial" w:hAnsi="Arial" w:cs="Arial"/>
          <w:b/>
          <w:bCs/>
        </w:rPr>
        <w:t xml:space="preserve">: Gather </w:t>
      </w:r>
      <w:r w:rsidR="00B35B34">
        <w:rPr>
          <w:rFonts w:ascii="Arial" w:hAnsi="Arial" w:cs="Arial"/>
          <w:b/>
          <w:bCs/>
        </w:rPr>
        <w:t>all S</w:t>
      </w:r>
      <w:r w:rsidRPr="00B90483">
        <w:rPr>
          <w:rFonts w:ascii="Arial" w:hAnsi="Arial" w:cs="Arial"/>
          <w:b/>
          <w:bCs/>
        </w:rPr>
        <w:t xml:space="preserve">upporting </w:t>
      </w:r>
      <w:r w:rsidR="00B35B34">
        <w:rPr>
          <w:rFonts w:ascii="Arial" w:hAnsi="Arial" w:cs="Arial"/>
          <w:b/>
          <w:bCs/>
        </w:rPr>
        <w:t>D</w:t>
      </w:r>
      <w:r w:rsidRPr="00B90483">
        <w:rPr>
          <w:rFonts w:ascii="Arial" w:hAnsi="Arial" w:cs="Arial"/>
          <w:b/>
          <w:bCs/>
        </w:rPr>
        <w:t>ocument</w:t>
      </w:r>
      <w:r w:rsidR="00B35B34">
        <w:rPr>
          <w:rFonts w:ascii="Arial" w:hAnsi="Arial" w:cs="Arial"/>
          <w:b/>
          <w:bCs/>
        </w:rPr>
        <w:t>ation</w:t>
      </w:r>
      <w:r w:rsidRPr="00B90483">
        <w:rPr>
          <w:rFonts w:ascii="Arial" w:hAnsi="Arial" w:cs="Arial"/>
          <w:b/>
          <w:bCs/>
        </w:rPr>
        <w:t xml:space="preserve"> itemized below:</w:t>
      </w:r>
    </w:p>
    <w:p w14:paraId="6D7D2C81" w14:textId="1A2A11E3" w:rsidR="00371F13" w:rsidRPr="00B90483" w:rsidRDefault="00371F13" w:rsidP="00B35B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>Resume</w:t>
      </w:r>
      <w:r w:rsidR="002E3C69" w:rsidRPr="00B90483">
        <w:rPr>
          <w:rFonts w:ascii="Arial" w:hAnsi="Arial" w:cs="Arial"/>
        </w:rPr>
        <w:t xml:space="preserve"> (must include GPA</w:t>
      </w:r>
      <w:proofErr w:type="gramStart"/>
      <w:r w:rsidR="002E3C69" w:rsidRPr="00B90483">
        <w:rPr>
          <w:rFonts w:ascii="Arial" w:hAnsi="Arial" w:cs="Arial"/>
        </w:rPr>
        <w:t>)</w:t>
      </w:r>
      <w:r w:rsidR="0069420C">
        <w:rPr>
          <w:rFonts w:ascii="Arial" w:hAnsi="Arial" w:cs="Arial"/>
        </w:rPr>
        <w:t>;</w:t>
      </w:r>
      <w:proofErr w:type="gramEnd"/>
    </w:p>
    <w:p w14:paraId="31D35050" w14:textId="422A64DA" w:rsidR="002E3C69" w:rsidRPr="00B90483" w:rsidRDefault="00296469" w:rsidP="00B35B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Law School </w:t>
      </w:r>
      <w:proofErr w:type="gramStart"/>
      <w:r w:rsidRPr="00B90483">
        <w:rPr>
          <w:rFonts w:ascii="Arial" w:hAnsi="Arial" w:cs="Arial"/>
        </w:rPr>
        <w:t>Transcript</w:t>
      </w:r>
      <w:r w:rsidR="0069420C">
        <w:rPr>
          <w:rFonts w:ascii="Arial" w:hAnsi="Arial" w:cs="Arial"/>
        </w:rPr>
        <w:t>;</w:t>
      </w:r>
      <w:proofErr w:type="gramEnd"/>
    </w:p>
    <w:p w14:paraId="5315B012" w14:textId="5427CD3B" w:rsidR="00EA2E1F" w:rsidRPr="00B90483" w:rsidRDefault="00EA2E1F" w:rsidP="00B35B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One (1) </w:t>
      </w:r>
      <w:r w:rsidR="00B35B34">
        <w:rPr>
          <w:rFonts w:ascii="Arial" w:hAnsi="Arial" w:cs="Arial"/>
        </w:rPr>
        <w:t xml:space="preserve">academic or professional </w:t>
      </w:r>
      <w:r w:rsidRPr="00B90483">
        <w:rPr>
          <w:rFonts w:ascii="Arial" w:hAnsi="Arial" w:cs="Arial"/>
        </w:rPr>
        <w:t>reference letter</w:t>
      </w:r>
      <w:r w:rsidR="0069420C">
        <w:rPr>
          <w:rFonts w:ascii="Arial" w:hAnsi="Arial" w:cs="Arial"/>
        </w:rPr>
        <w:t>; and</w:t>
      </w:r>
    </w:p>
    <w:p w14:paraId="65ED8B07" w14:textId="35C4424A" w:rsidR="00C71559" w:rsidRDefault="00371F13" w:rsidP="0069420C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Personal Statement—please </w:t>
      </w:r>
      <w:r w:rsidR="0069420C">
        <w:rPr>
          <w:rFonts w:ascii="Arial" w:hAnsi="Arial" w:cs="Arial"/>
        </w:rPr>
        <w:t>draft a response to the following prompt: E</w:t>
      </w:r>
      <w:r w:rsidR="00A131CD">
        <w:rPr>
          <w:rFonts w:ascii="Arial" w:hAnsi="Arial" w:cs="Arial"/>
        </w:rPr>
        <w:t>xplain</w:t>
      </w:r>
      <w:r w:rsidRPr="00B90483">
        <w:rPr>
          <w:rFonts w:ascii="Arial" w:hAnsi="Arial" w:cs="Arial"/>
        </w:rPr>
        <w:t xml:space="preserve"> why you should be selected as a </w:t>
      </w:r>
      <w:r w:rsidR="005149D4">
        <w:rPr>
          <w:rFonts w:ascii="Arial" w:hAnsi="Arial" w:cs="Arial"/>
        </w:rPr>
        <w:t>BBA</w:t>
      </w:r>
      <w:r w:rsidR="00A131CD">
        <w:rPr>
          <w:rFonts w:ascii="Arial" w:hAnsi="Arial" w:cs="Arial"/>
        </w:rPr>
        <w:t xml:space="preserve"> </w:t>
      </w:r>
      <w:r w:rsidR="00EA2E1F" w:rsidRPr="00B90483">
        <w:rPr>
          <w:rFonts w:ascii="Arial" w:hAnsi="Arial" w:cs="Arial"/>
        </w:rPr>
        <w:t>Scholar and how you</w:t>
      </w:r>
      <w:r w:rsidR="00A131CD">
        <w:rPr>
          <w:rFonts w:ascii="Arial" w:hAnsi="Arial" w:cs="Arial"/>
        </w:rPr>
        <w:t xml:space="preserve">r professional goals align with the </w:t>
      </w:r>
      <w:r w:rsidR="005149D4">
        <w:rPr>
          <w:rFonts w:ascii="Arial" w:hAnsi="Arial" w:cs="Arial"/>
        </w:rPr>
        <w:t>BBA</w:t>
      </w:r>
      <w:r w:rsidR="00A131CD">
        <w:rPr>
          <w:rFonts w:ascii="Arial" w:hAnsi="Arial" w:cs="Arial"/>
        </w:rPr>
        <w:t>’s mission</w:t>
      </w:r>
    </w:p>
    <w:p w14:paraId="3D78CA1F" w14:textId="08E0E56C" w:rsidR="002E3C69" w:rsidRDefault="00A131CD" w:rsidP="00C71559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69420C">
        <w:rPr>
          <w:rFonts w:ascii="Arial" w:hAnsi="Arial" w:cs="Arial"/>
        </w:rPr>
        <w:t>W</w:t>
      </w:r>
      <w:r w:rsidR="00371F13" w:rsidRPr="0069420C">
        <w:rPr>
          <w:rFonts w:ascii="Arial" w:hAnsi="Arial" w:cs="Arial"/>
        </w:rPr>
        <w:t xml:space="preserve">ord limit- </w:t>
      </w:r>
      <w:r w:rsidRPr="0069420C">
        <w:rPr>
          <w:rFonts w:ascii="Arial" w:hAnsi="Arial" w:cs="Arial"/>
        </w:rPr>
        <w:t xml:space="preserve">Minimum 200 words, Maximum </w:t>
      </w:r>
      <w:r w:rsidR="00371F13" w:rsidRPr="0069420C">
        <w:rPr>
          <w:rFonts w:ascii="Arial" w:hAnsi="Arial" w:cs="Arial"/>
        </w:rPr>
        <w:t>3</w:t>
      </w:r>
      <w:r w:rsidR="00E87D13">
        <w:rPr>
          <w:rFonts w:ascii="Arial" w:hAnsi="Arial" w:cs="Arial"/>
        </w:rPr>
        <w:t>5</w:t>
      </w:r>
      <w:r w:rsidR="00371F13" w:rsidRPr="0069420C">
        <w:rPr>
          <w:rFonts w:ascii="Arial" w:hAnsi="Arial" w:cs="Arial"/>
        </w:rPr>
        <w:t>0</w:t>
      </w:r>
      <w:r w:rsidRPr="0069420C">
        <w:rPr>
          <w:rFonts w:ascii="Arial" w:hAnsi="Arial" w:cs="Arial"/>
        </w:rPr>
        <w:t xml:space="preserve"> words</w:t>
      </w:r>
    </w:p>
    <w:p w14:paraId="0D9A3A1F" w14:textId="2465BF14" w:rsidR="0040321E" w:rsidRPr="00B90483" w:rsidRDefault="0040321E" w:rsidP="00B35B34">
      <w:pPr>
        <w:ind w:left="720"/>
        <w:jc w:val="both"/>
        <w:rPr>
          <w:rFonts w:ascii="Arial" w:hAnsi="Arial" w:cs="Arial"/>
          <w:b/>
          <w:bCs/>
          <w:u w:val="single"/>
        </w:rPr>
      </w:pPr>
      <w:r w:rsidRPr="00B90483">
        <w:rPr>
          <w:rFonts w:ascii="Arial" w:hAnsi="Arial" w:cs="Arial"/>
          <w:b/>
          <w:bCs/>
          <w:u w:val="single"/>
        </w:rPr>
        <w:t>STEP 3</w:t>
      </w:r>
      <w:r w:rsidRPr="00B90483">
        <w:rPr>
          <w:rFonts w:ascii="Arial" w:hAnsi="Arial" w:cs="Arial"/>
          <w:b/>
          <w:bCs/>
        </w:rPr>
        <w:t xml:space="preserve">: Submit </w:t>
      </w:r>
      <w:r w:rsidR="00B35B34">
        <w:rPr>
          <w:rFonts w:ascii="Arial" w:hAnsi="Arial" w:cs="Arial"/>
          <w:b/>
          <w:bCs/>
        </w:rPr>
        <w:t>A</w:t>
      </w:r>
      <w:r w:rsidRPr="00B90483">
        <w:rPr>
          <w:rFonts w:ascii="Arial" w:hAnsi="Arial" w:cs="Arial"/>
          <w:b/>
          <w:bCs/>
        </w:rPr>
        <w:t xml:space="preserve">pplication and </w:t>
      </w:r>
      <w:r w:rsidR="00B35B34">
        <w:rPr>
          <w:rFonts w:ascii="Arial" w:hAnsi="Arial" w:cs="Arial"/>
          <w:b/>
          <w:bCs/>
        </w:rPr>
        <w:t>S</w:t>
      </w:r>
      <w:r w:rsidRPr="00B90483">
        <w:rPr>
          <w:rFonts w:ascii="Arial" w:hAnsi="Arial" w:cs="Arial"/>
          <w:b/>
          <w:bCs/>
        </w:rPr>
        <w:t xml:space="preserve">upporting </w:t>
      </w:r>
      <w:r w:rsidR="00B35B34">
        <w:rPr>
          <w:rFonts w:ascii="Arial" w:hAnsi="Arial" w:cs="Arial"/>
          <w:b/>
          <w:bCs/>
        </w:rPr>
        <w:t>D</w:t>
      </w:r>
      <w:r w:rsidRPr="00B90483">
        <w:rPr>
          <w:rFonts w:ascii="Arial" w:hAnsi="Arial" w:cs="Arial"/>
          <w:b/>
          <w:bCs/>
        </w:rPr>
        <w:t xml:space="preserve">ocumentation </w:t>
      </w:r>
      <w:r w:rsidR="00EA2E1F" w:rsidRPr="00B90483">
        <w:rPr>
          <w:rFonts w:ascii="Arial" w:hAnsi="Arial" w:cs="Arial"/>
          <w:b/>
          <w:bCs/>
        </w:rPr>
        <w:t>timely via email to Paula Martinez (</w:t>
      </w:r>
      <w:r w:rsidR="00EA2E1F" w:rsidRPr="00B90483">
        <w:rPr>
          <w:rFonts w:ascii="Arial" w:hAnsi="Arial" w:cs="Arial"/>
          <w:b/>
          <w:bCs/>
          <w:u w:val="single"/>
        </w:rPr>
        <w:t>paula.martinez@dunnlawpa.com</w:t>
      </w:r>
      <w:r w:rsidR="00EA2E1F" w:rsidRPr="00B90483">
        <w:rPr>
          <w:rFonts w:ascii="Arial" w:hAnsi="Arial" w:cs="Arial"/>
          <w:b/>
          <w:bCs/>
        </w:rPr>
        <w:t>) and Natasha Urban (</w:t>
      </w:r>
      <w:r w:rsidR="00EA2E1F" w:rsidRPr="00B90483">
        <w:rPr>
          <w:rFonts w:ascii="Arial" w:hAnsi="Arial" w:cs="Arial"/>
          <w:b/>
          <w:bCs/>
          <w:u w:val="single"/>
        </w:rPr>
        <w:t>natasha.urban@compasslegalmarketing.com</w:t>
      </w:r>
      <w:r w:rsidR="00EA2E1F" w:rsidRPr="00B90483">
        <w:rPr>
          <w:rFonts w:ascii="Arial" w:hAnsi="Arial" w:cs="Arial"/>
          <w:b/>
          <w:bCs/>
        </w:rPr>
        <w:t>):</w:t>
      </w:r>
    </w:p>
    <w:p w14:paraId="2EC6AAC2" w14:textId="1300083E" w:rsidR="0040321E" w:rsidRPr="00B90483" w:rsidRDefault="0040321E" w:rsidP="00B35B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All documents </w:t>
      </w:r>
      <w:r w:rsidR="00B35B34">
        <w:rPr>
          <w:rFonts w:ascii="Arial" w:hAnsi="Arial" w:cs="Arial"/>
        </w:rPr>
        <w:t xml:space="preserve">(i.e. Application and Supporting Documents) </w:t>
      </w:r>
      <w:r w:rsidRPr="00B90483">
        <w:rPr>
          <w:rFonts w:ascii="Arial" w:hAnsi="Arial" w:cs="Arial"/>
        </w:rPr>
        <w:t xml:space="preserve">must be </w:t>
      </w:r>
      <w:r w:rsidR="00B35B34">
        <w:rPr>
          <w:rFonts w:ascii="Arial" w:hAnsi="Arial" w:cs="Arial"/>
        </w:rPr>
        <w:t xml:space="preserve">attached via e-mail </w:t>
      </w:r>
      <w:r w:rsidRPr="00B90483">
        <w:rPr>
          <w:rFonts w:ascii="Arial" w:hAnsi="Arial" w:cs="Arial"/>
        </w:rPr>
        <w:t xml:space="preserve">in pdf. </w:t>
      </w:r>
      <w:r w:rsidR="00B35B34">
        <w:rPr>
          <w:rFonts w:ascii="Arial" w:hAnsi="Arial" w:cs="Arial"/>
        </w:rPr>
        <w:t>f</w:t>
      </w:r>
      <w:r w:rsidRPr="00B90483">
        <w:rPr>
          <w:rFonts w:ascii="Arial" w:hAnsi="Arial" w:cs="Arial"/>
        </w:rPr>
        <w:t>ormat.</w:t>
      </w:r>
    </w:p>
    <w:p w14:paraId="1ED2890D" w14:textId="57DCC8F1" w:rsidR="00517C54" w:rsidRPr="00B35B34" w:rsidRDefault="0040321E" w:rsidP="00B35B3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 w:rsidRPr="00B90483">
        <w:rPr>
          <w:rFonts w:ascii="Arial" w:hAnsi="Arial" w:cs="Arial"/>
        </w:rPr>
        <w:t xml:space="preserve">The subject line must include: </w:t>
      </w:r>
      <w:r w:rsidRPr="00B90483">
        <w:rPr>
          <w:rFonts w:ascii="Arial" w:hAnsi="Arial" w:cs="Arial"/>
          <w:b/>
          <w:bCs/>
          <w:i/>
          <w:iCs/>
        </w:rPr>
        <w:t xml:space="preserve">Last Name, First Name- </w:t>
      </w:r>
      <w:r w:rsidR="005149D4">
        <w:rPr>
          <w:rFonts w:ascii="Arial" w:hAnsi="Arial" w:cs="Arial"/>
          <w:b/>
          <w:bCs/>
          <w:i/>
          <w:iCs/>
        </w:rPr>
        <w:t>BBA</w:t>
      </w:r>
      <w:r w:rsidR="00282686" w:rsidRPr="00B90483">
        <w:rPr>
          <w:rFonts w:ascii="Arial" w:hAnsi="Arial" w:cs="Arial"/>
          <w:b/>
          <w:bCs/>
          <w:i/>
          <w:iCs/>
        </w:rPr>
        <w:t xml:space="preserve"> </w:t>
      </w:r>
      <w:r w:rsidR="00282686" w:rsidRPr="00B35B34">
        <w:rPr>
          <w:rFonts w:ascii="Arial" w:hAnsi="Arial" w:cs="Arial"/>
          <w:b/>
          <w:bCs/>
          <w:i/>
          <w:iCs/>
        </w:rPr>
        <w:t xml:space="preserve">Scholar </w:t>
      </w:r>
      <w:r w:rsidRPr="00B35B34">
        <w:rPr>
          <w:rFonts w:ascii="Arial" w:hAnsi="Arial" w:cs="Arial"/>
          <w:b/>
          <w:bCs/>
          <w:i/>
          <w:iCs/>
        </w:rPr>
        <w:t>Applicant 20</w:t>
      </w:r>
      <w:r w:rsidR="008C01F9" w:rsidRPr="00B35B34">
        <w:rPr>
          <w:rFonts w:ascii="Arial" w:hAnsi="Arial" w:cs="Arial"/>
          <w:b/>
          <w:bCs/>
          <w:i/>
          <w:iCs/>
        </w:rPr>
        <w:t>23.</w:t>
      </w:r>
    </w:p>
    <w:p w14:paraId="7D379131" w14:textId="530F3A6B" w:rsidR="00F73741" w:rsidRPr="00D30A6E" w:rsidRDefault="005A02D8" w:rsidP="00D30A6E">
      <w:pPr>
        <w:ind w:firstLine="720"/>
        <w:jc w:val="both"/>
        <w:rPr>
          <w:rFonts w:ascii="Arial" w:hAnsi="Arial" w:cs="Arial"/>
          <w:b/>
          <w:bCs/>
          <w:i/>
          <w:iCs/>
          <w:u w:val="single"/>
          <w:shd w:val="clear" w:color="auto" w:fill="FFFFFF"/>
        </w:rPr>
      </w:pPr>
      <w:r w:rsidRPr="00B35B34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 xml:space="preserve">Applications are due on or before </w:t>
      </w:r>
      <w:r w:rsidR="00B10007" w:rsidRPr="00B35B34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 xml:space="preserve">March </w:t>
      </w:r>
      <w:r w:rsidR="003E63C5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>20</w:t>
      </w:r>
      <w:r w:rsidR="00B10007" w:rsidRPr="00B35B34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 xml:space="preserve">, </w:t>
      </w:r>
      <w:r w:rsidR="00D43491" w:rsidRPr="00B35B34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>2023,</w:t>
      </w:r>
      <w:r w:rsidRPr="00B35B34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 xml:space="preserve"> at 5:00 p.m.</w:t>
      </w:r>
      <w:r w:rsidR="00D30A6E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 xml:space="preserve">; </w:t>
      </w:r>
      <w:r w:rsidR="00F73741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>Scholars will be selected and announced by April 1, 2023.</w:t>
      </w:r>
    </w:p>
    <w:sectPr w:rsidR="00F73741" w:rsidRPr="00D30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1C1C" w14:textId="77777777" w:rsidR="00D125FA" w:rsidRDefault="00D125FA" w:rsidP="00ED4A9B">
      <w:pPr>
        <w:spacing w:after="0" w:line="240" w:lineRule="auto"/>
      </w:pPr>
      <w:r>
        <w:separator/>
      </w:r>
    </w:p>
  </w:endnote>
  <w:endnote w:type="continuationSeparator" w:id="0">
    <w:p w14:paraId="68CC8F4F" w14:textId="77777777" w:rsidR="00D125FA" w:rsidRDefault="00D125FA" w:rsidP="00ED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5BF7" w14:textId="77777777" w:rsidR="00D125FA" w:rsidRDefault="00D125FA" w:rsidP="00ED4A9B">
      <w:pPr>
        <w:spacing w:after="0" w:line="240" w:lineRule="auto"/>
      </w:pPr>
      <w:r>
        <w:separator/>
      </w:r>
    </w:p>
  </w:footnote>
  <w:footnote w:type="continuationSeparator" w:id="0">
    <w:p w14:paraId="5BFB21FB" w14:textId="77777777" w:rsidR="00D125FA" w:rsidRDefault="00D125FA" w:rsidP="00ED4A9B">
      <w:pPr>
        <w:spacing w:after="0" w:line="240" w:lineRule="auto"/>
      </w:pPr>
      <w:r>
        <w:continuationSeparator/>
      </w:r>
    </w:p>
  </w:footnote>
  <w:footnote w:id="1">
    <w:p w14:paraId="3F820050" w14:textId="475638BF" w:rsidR="00ED4A9B" w:rsidRPr="00D30A6E" w:rsidRDefault="00ED4A9B" w:rsidP="00ED4A9B">
      <w:pPr>
        <w:ind w:firstLine="720"/>
        <w:rPr>
          <w:rFonts w:ascii="Arial" w:hAnsi="Arial" w:cs="Arial"/>
          <w:sz w:val="20"/>
          <w:szCs w:val="20"/>
        </w:rPr>
      </w:pPr>
      <w:r w:rsidRPr="00D30A6E">
        <w:rPr>
          <w:rStyle w:val="FootnoteReference"/>
          <w:rFonts w:ascii="Arial" w:hAnsi="Arial" w:cs="Arial"/>
          <w:sz w:val="20"/>
          <w:szCs w:val="20"/>
        </w:rPr>
        <w:footnoteRef/>
      </w:r>
      <w:r w:rsidRPr="00D30A6E">
        <w:rPr>
          <w:rFonts w:ascii="Arial" w:hAnsi="Arial" w:cs="Arial"/>
          <w:sz w:val="20"/>
          <w:szCs w:val="20"/>
        </w:rPr>
        <w:t xml:space="preserve"> A calendar list of the programmed summer events will be provided to each award recipient once the recipients are announced.</w:t>
      </w:r>
    </w:p>
    <w:p w14:paraId="740BA83F" w14:textId="7952C31E" w:rsidR="00ED4A9B" w:rsidRDefault="00ED4A9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A70"/>
    <w:multiLevelType w:val="hybridMultilevel"/>
    <w:tmpl w:val="2B722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26A41"/>
    <w:multiLevelType w:val="multilevel"/>
    <w:tmpl w:val="382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6801FD"/>
    <w:multiLevelType w:val="hybridMultilevel"/>
    <w:tmpl w:val="DD1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6963">
    <w:abstractNumId w:val="0"/>
  </w:num>
  <w:num w:numId="2" w16cid:durableId="1581908540">
    <w:abstractNumId w:val="2"/>
  </w:num>
  <w:num w:numId="3" w16cid:durableId="124638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4"/>
    <w:rsid w:val="001101B3"/>
    <w:rsid w:val="002041F2"/>
    <w:rsid w:val="0024220D"/>
    <w:rsid w:val="0027745F"/>
    <w:rsid w:val="00282686"/>
    <w:rsid w:val="00296469"/>
    <w:rsid w:val="002E3C69"/>
    <w:rsid w:val="00371F13"/>
    <w:rsid w:val="003913D2"/>
    <w:rsid w:val="003E63C5"/>
    <w:rsid w:val="0040321E"/>
    <w:rsid w:val="00486C2F"/>
    <w:rsid w:val="004C72CA"/>
    <w:rsid w:val="005149D4"/>
    <w:rsid w:val="00517C54"/>
    <w:rsid w:val="005A02D8"/>
    <w:rsid w:val="00661FB5"/>
    <w:rsid w:val="0069420C"/>
    <w:rsid w:val="006C5B67"/>
    <w:rsid w:val="00882403"/>
    <w:rsid w:val="0088662C"/>
    <w:rsid w:val="008C01F9"/>
    <w:rsid w:val="009E6ACB"/>
    <w:rsid w:val="00A131CD"/>
    <w:rsid w:val="00B10007"/>
    <w:rsid w:val="00B35B34"/>
    <w:rsid w:val="00B35F45"/>
    <w:rsid w:val="00B90483"/>
    <w:rsid w:val="00C71559"/>
    <w:rsid w:val="00C97EBE"/>
    <w:rsid w:val="00D125FA"/>
    <w:rsid w:val="00D30A6E"/>
    <w:rsid w:val="00D43491"/>
    <w:rsid w:val="00D465FA"/>
    <w:rsid w:val="00E32B7F"/>
    <w:rsid w:val="00E52DD3"/>
    <w:rsid w:val="00E87D13"/>
    <w:rsid w:val="00E90F5E"/>
    <w:rsid w:val="00EA2E1F"/>
    <w:rsid w:val="00ED4A9B"/>
    <w:rsid w:val="00F73741"/>
    <w:rsid w:val="00FB5B77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7768"/>
  <w15:chartTrackingRefBased/>
  <w15:docId w15:val="{A9E9C8D5-078B-4FAD-8102-C8670743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2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4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E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0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00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A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3C6C-57B1-4A99-B3A8-79D18416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Martinez</dc:creator>
  <cp:keywords/>
  <dc:description/>
  <cp:lastModifiedBy>Natasha Urban</cp:lastModifiedBy>
  <cp:revision>2</cp:revision>
  <dcterms:created xsi:type="dcterms:W3CDTF">2023-02-14T21:49:00Z</dcterms:created>
  <dcterms:modified xsi:type="dcterms:W3CDTF">2023-02-14T21:49:00Z</dcterms:modified>
</cp:coreProperties>
</file>